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4545A" w14:textId="77777777" w:rsidR="00F14BA1" w:rsidRPr="00123EA8" w:rsidRDefault="00F14BA1">
      <w:pPr>
        <w:rPr>
          <w:rFonts w:cstheme="minorHAnsi"/>
          <w:sz w:val="22"/>
          <w:szCs w:val="22"/>
        </w:rPr>
      </w:pPr>
    </w:p>
    <w:p w14:paraId="6A9BB461" w14:textId="7263EF50" w:rsidR="005D2CB4" w:rsidRPr="00123EA8" w:rsidRDefault="005D2CB4">
      <w:pPr>
        <w:rPr>
          <w:rFonts w:cstheme="minorHAnsi"/>
          <w:sz w:val="28"/>
          <w:szCs w:val="28"/>
        </w:rPr>
      </w:pPr>
    </w:p>
    <w:p w14:paraId="7EE0B67C" w14:textId="0DC5BEF1" w:rsidR="005D2CB4" w:rsidRPr="00123EA8" w:rsidRDefault="005D2CB4">
      <w:pPr>
        <w:rPr>
          <w:rFonts w:cstheme="minorHAnsi"/>
          <w:sz w:val="28"/>
          <w:szCs w:val="28"/>
        </w:rPr>
      </w:pPr>
    </w:p>
    <w:p w14:paraId="2183DCCE" w14:textId="08E7B838" w:rsidR="00F56AB5" w:rsidRPr="000D4141" w:rsidRDefault="005D2CB4" w:rsidP="002C3AE9">
      <w:pPr>
        <w:spacing w:before="240" w:after="240"/>
        <w:jc w:val="center"/>
        <w:rPr>
          <w:rFonts w:cstheme="minorHAnsi"/>
          <w:b/>
          <w:bCs/>
          <w:sz w:val="28"/>
          <w:szCs w:val="28"/>
        </w:rPr>
      </w:pPr>
      <w:r w:rsidRPr="00123EA8">
        <w:rPr>
          <w:rFonts w:cstheme="minorHAnsi"/>
          <w:b/>
          <w:bCs/>
          <w:sz w:val="28"/>
          <w:szCs w:val="28"/>
        </w:rPr>
        <w:t>Frequently Asked Questions</w:t>
      </w:r>
    </w:p>
    <w:p w14:paraId="570D5822" w14:textId="14C990AA" w:rsidR="00F56AB5" w:rsidRPr="00123EA8" w:rsidRDefault="00F56AB5" w:rsidP="00F56AB5">
      <w:pPr>
        <w:rPr>
          <w:rFonts w:eastAsia="Times New Roman" w:cstheme="minorHAnsi"/>
          <w:b/>
          <w:bCs/>
          <w:color w:val="000000"/>
          <w:sz w:val="22"/>
          <w:szCs w:val="22"/>
        </w:rPr>
      </w:pPr>
      <w:r w:rsidRPr="00123EA8">
        <w:rPr>
          <w:rFonts w:eastAsia="Times New Roman" w:cstheme="minorHAnsi"/>
          <w:b/>
          <w:bCs/>
          <w:color w:val="000000"/>
          <w:sz w:val="22"/>
          <w:szCs w:val="22"/>
        </w:rPr>
        <w:t>Q: What if I d</w:t>
      </w:r>
      <w:r w:rsidR="00C65079" w:rsidRPr="00123EA8">
        <w:rPr>
          <w:rFonts w:eastAsia="Times New Roman" w:cstheme="minorHAnsi"/>
          <w:b/>
          <w:bCs/>
          <w:color w:val="000000"/>
          <w:sz w:val="22"/>
          <w:szCs w:val="22"/>
        </w:rPr>
        <w:t>idn</w:t>
      </w:r>
      <w:r w:rsidRPr="00123EA8">
        <w:rPr>
          <w:rFonts w:eastAsia="Times New Roman" w:cstheme="minorHAnsi"/>
          <w:b/>
          <w:bCs/>
          <w:color w:val="000000"/>
          <w:sz w:val="22"/>
          <w:szCs w:val="22"/>
        </w:rPr>
        <w:t>'t complete this process by May 10, 2020?</w:t>
      </w:r>
    </w:p>
    <w:p w14:paraId="4010CEC9" w14:textId="07C2C0B0" w:rsidR="00F56AB5" w:rsidRPr="00123EA8" w:rsidRDefault="00F56AB5" w:rsidP="00F14BA1">
      <w:pPr>
        <w:rPr>
          <w:rFonts w:eastAsia="Times New Roman" w:cstheme="minorHAnsi"/>
          <w:color w:val="000000"/>
          <w:sz w:val="22"/>
          <w:szCs w:val="22"/>
        </w:rPr>
      </w:pPr>
      <w:r w:rsidRPr="00123EA8">
        <w:rPr>
          <w:rFonts w:eastAsia="Times New Roman" w:cstheme="minorHAnsi"/>
          <w:color w:val="000000"/>
          <w:sz w:val="22"/>
          <w:szCs w:val="22"/>
        </w:rPr>
        <w:t>A: </w:t>
      </w:r>
      <w:r w:rsidR="00C65079" w:rsidRPr="00123EA8">
        <w:rPr>
          <w:rFonts w:eastAsia="Times New Roman" w:cstheme="minorHAnsi"/>
          <w:b/>
          <w:bCs/>
          <w:color w:val="000000"/>
          <w:sz w:val="22"/>
          <w:szCs w:val="22"/>
          <w:shd w:val="clear" w:color="auto" w:fill="FFFFFF"/>
        </w:rPr>
        <w:t xml:space="preserve"> </w:t>
      </w:r>
      <w:r w:rsidRPr="00123EA8">
        <w:rPr>
          <w:rFonts w:eastAsia="Times New Roman" w:cstheme="minorHAnsi"/>
          <w:color w:val="000000"/>
          <w:sz w:val="22"/>
          <w:szCs w:val="22"/>
          <w:shd w:val="clear" w:color="auto" w:fill="FFFFFF"/>
        </w:rPr>
        <w:t xml:space="preserve">Any </w:t>
      </w:r>
      <w:r w:rsidR="00C65079" w:rsidRPr="00123EA8">
        <w:rPr>
          <w:rFonts w:eastAsia="Times New Roman" w:cstheme="minorHAnsi"/>
          <w:color w:val="000000"/>
          <w:sz w:val="22"/>
          <w:szCs w:val="22"/>
          <w:shd w:val="clear" w:color="auto" w:fill="FFFFFF"/>
        </w:rPr>
        <w:t>carryover credits from your last lane change and PSD</w:t>
      </w:r>
      <w:r w:rsidRPr="00123EA8">
        <w:rPr>
          <w:rFonts w:eastAsia="Times New Roman" w:cstheme="minorHAnsi"/>
          <w:color w:val="000000"/>
          <w:sz w:val="22"/>
          <w:szCs w:val="22"/>
          <w:shd w:val="clear" w:color="auto" w:fill="FFFFFF"/>
        </w:rPr>
        <w:t xml:space="preserve"> lane change-approved professional development taken before December 31, 2019, and not counted by May 10, 2020, will not be applied to future lane changes.</w:t>
      </w:r>
      <w:r w:rsidR="00C65079" w:rsidRPr="00123EA8">
        <w:rPr>
          <w:rFonts w:eastAsia="Times New Roman" w:cstheme="minorHAnsi"/>
          <w:b/>
          <w:bCs/>
          <w:color w:val="000000"/>
          <w:sz w:val="22"/>
          <w:szCs w:val="22"/>
          <w:shd w:val="clear" w:color="auto" w:fill="FFFFFF"/>
        </w:rPr>
        <w:t xml:space="preserve"> </w:t>
      </w:r>
      <w:r w:rsidR="00C65079" w:rsidRPr="00123EA8">
        <w:rPr>
          <w:rFonts w:eastAsia="Times New Roman" w:cstheme="minorHAnsi"/>
          <w:color w:val="000000"/>
          <w:sz w:val="22"/>
          <w:szCs w:val="22"/>
          <w:shd w:val="clear" w:color="auto" w:fill="FFFFFF"/>
        </w:rPr>
        <w:t xml:space="preserve">University or other external credits you </w:t>
      </w:r>
      <w:proofErr w:type="gramStart"/>
      <w:r w:rsidR="00C65079" w:rsidRPr="00123EA8">
        <w:rPr>
          <w:rFonts w:eastAsia="Times New Roman" w:cstheme="minorHAnsi"/>
          <w:color w:val="000000"/>
          <w:sz w:val="22"/>
          <w:szCs w:val="22"/>
          <w:shd w:val="clear" w:color="auto" w:fill="FFFFFF"/>
        </w:rPr>
        <w:t>weren’t able to</w:t>
      </w:r>
      <w:proofErr w:type="gramEnd"/>
      <w:r w:rsidR="00C65079" w:rsidRPr="00123EA8">
        <w:rPr>
          <w:rFonts w:eastAsia="Times New Roman" w:cstheme="minorHAnsi"/>
          <w:color w:val="000000"/>
          <w:sz w:val="22"/>
          <w:szCs w:val="22"/>
          <w:shd w:val="clear" w:color="auto" w:fill="FFFFFF"/>
        </w:rPr>
        <w:t xml:space="preserve"> add can be added later. </w:t>
      </w:r>
    </w:p>
    <w:p w14:paraId="0060C04C" w14:textId="02A2CD8D" w:rsidR="00E11221" w:rsidRPr="00123EA8" w:rsidRDefault="00E11221" w:rsidP="00F14BA1">
      <w:pPr>
        <w:rPr>
          <w:rFonts w:cstheme="minorHAnsi"/>
          <w:b/>
          <w:bCs/>
          <w:sz w:val="22"/>
          <w:szCs w:val="22"/>
        </w:rPr>
      </w:pPr>
    </w:p>
    <w:p w14:paraId="3AB44981" w14:textId="084A97AC" w:rsidR="00123EA8" w:rsidRPr="00123EA8" w:rsidRDefault="00123EA8" w:rsidP="00F14BA1">
      <w:pPr>
        <w:rPr>
          <w:rFonts w:cstheme="minorHAnsi"/>
          <w:b/>
          <w:bCs/>
          <w:sz w:val="22"/>
          <w:szCs w:val="22"/>
        </w:rPr>
      </w:pPr>
      <w:r w:rsidRPr="00123EA8">
        <w:rPr>
          <w:rFonts w:cstheme="minorHAnsi"/>
          <w:b/>
          <w:bCs/>
          <w:sz w:val="22"/>
          <w:szCs w:val="22"/>
        </w:rPr>
        <w:t>Q: How can I see my credit bank?</w:t>
      </w:r>
    </w:p>
    <w:p w14:paraId="52A27598" w14:textId="569BF146" w:rsidR="00123EA8" w:rsidRDefault="00123EA8" w:rsidP="000D4141">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123EA8">
        <w:rPr>
          <w:rFonts w:asciiTheme="minorHAnsi" w:hAnsiTheme="minorHAnsi" w:cstheme="minorHAnsi"/>
          <w:sz w:val="22"/>
          <w:szCs w:val="22"/>
        </w:rPr>
        <w:t xml:space="preserve">A: We hope the credit banks will be available to you in the </w:t>
      </w:r>
      <w:hyperlink r:id="rId7" w:history="1">
        <w:r w:rsidRPr="006B7CC6">
          <w:rPr>
            <w:rStyle w:val="Hyperlink"/>
            <w:rFonts w:asciiTheme="minorHAnsi" w:hAnsiTheme="minorHAnsi" w:cstheme="minorHAnsi"/>
            <w:sz w:val="22"/>
            <w:szCs w:val="22"/>
          </w:rPr>
          <w:t>PSD PD sy</w:t>
        </w:r>
        <w:r w:rsidRPr="006B7CC6">
          <w:rPr>
            <w:rStyle w:val="Hyperlink"/>
            <w:rFonts w:asciiTheme="minorHAnsi" w:hAnsiTheme="minorHAnsi" w:cstheme="minorHAnsi"/>
            <w:sz w:val="22"/>
            <w:szCs w:val="22"/>
          </w:rPr>
          <w:t>s</w:t>
        </w:r>
        <w:r w:rsidRPr="006B7CC6">
          <w:rPr>
            <w:rStyle w:val="Hyperlink"/>
            <w:rFonts w:asciiTheme="minorHAnsi" w:hAnsiTheme="minorHAnsi" w:cstheme="minorHAnsi"/>
            <w:sz w:val="22"/>
            <w:szCs w:val="22"/>
          </w:rPr>
          <w:t>tem</w:t>
        </w:r>
      </w:hyperlink>
      <w:r w:rsidR="006B7CC6">
        <w:rPr>
          <w:rFonts w:asciiTheme="minorHAnsi" w:hAnsiTheme="minorHAnsi" w:cstheme="minorHAnsi"/>
          <w:sz w:val="22"/>
          <w:szCs w:val="22"/>
        </w:rPr>
        <w:t xml:space="preserve"> </w:t>
      </w:r>
      <w:r w:rsidRPr="00123EA8">
        <w:rPr>
          <w:rFonts w:asciiTheme="minorHAnsi" w:hAnsiTheme="minorHAnsi" w:cstheme="minorHAnsi"/>
          <w:sz w:val="22"/>
          <w:szCs w:val="22"/>
        </w:rPr>
        <w:t xml:space="preserve">by July 1, 2020. Until then, </w:t>
      </w:r>
      <w:r>
        <w:rPr>
          <w:rFonts w:asciiTheme="minorHAnsi" w:hAnsiTheme="minorHAnsi" w:cstheme="minorHAnsi"/>
          <w:color w:val="000000"/>
          <w:sz w:val="22"/>
          <w:szCs w:val="22"/>
          <w:bdr w:val="none" w:sz="0" w:space="0" w:color="auto" w:frame="1"/>
        </w:rPr>
        <w:t>g</w:t>
      </w:r>
      <w:r w:rsidRPr="00123EA8">
        <w:rPr>
          <w:rFonts w:asciiTheme="minorHAnsi" w:hAnsiTheme="minorHAnsi" w:cstheme="minorHAnsi"/>
          <w:color w:val="000000"/>
          <w:sz w:val="22"/>
          <w:szCs w:val="22"/>
          <w:bdr w:val="none" w:sz="0" w:space="0" w:color="auto" w:frame="1"/>
        </w:rPr>
        <w:t xml:space="preserve">o back into </w:t>
      </w:r>
      <w:hyperlink r:id="rId8" w:history="1">
        <w:r w:rsidRPr="00123EA8">
          <w:rPr>
            <w:rStyle w:val="Hyperlink"/>
            <w:rFonts w:asciiTheme="minorHAnsi" w:hAnsiTheme="minorHAnsi" w:cstheme="minorHAnsi"/>
            <w:sz w:val="22"/>
            <w:szCs w:val="22"/>
            <w:bdr w:val="none" w:sz="0" w:space="0" w:color="auto" w:frame="1"/>
          </w:rPr>
          <w:t>Employe</w:t>
        </w:r>
        <w:r w:rsidRPr="00123EA8">
          <w:rPr>
            <w:rStyle w:val="Hyperlink"/>
            <w:rFonts w:asciiTheme="minorHAnsi" w:hAnsiTheme="minorHAnsi" w:cstheme="minorHAnsi"/>
            <w:sz w:val="22"/>
            <w:szCs w:val="22"/>
            <w:bdr w:val="none" w:sz="0" w:space="0" w:color="auto" w:frame="1"/>
          </w:rPr>
          <w:t>e</w:t>
        </w:r>
        <w:r w:rsidRPr="00123EA8">
          <w:rPr>
            <w:rStyle w:val="Hyperlink"/>
            <w:rFonts w:asciiTheme="minorHAnsi" w:hAnsiTheme="minorHAnsi" w:cstheme="minorHAnsi"/>
            <w:sz w:val="22"/>
            <w:szCs w:val="22"/>
            <w:bdr w:val="none" w:sz="0" w:space="0" w:color="auto" w:frame="1"/>
          </w:rPr>
          <w:t xml:space="preserve"> Records</w:t>
        </w:r>
      </w:hyperlink>
      <w:r w:rsidRPr="00123EA8">
        <w:rPr>
          <w:rFonts w:asciiTheme="minorHAnsi" w:hAnsiTheme="minorHAnsi" w:cstheme="minorHAnsi"/>
          <w:color w:val="000000"/>
          <w:sz w:val="22"/>
          <w:szCs w:val="22"/>
          <w:bdr w:val="none" w:sz="0" w:space="0" w:color="auto" w:frame="1"/>
        </w:rPr>
        <w:t xml:space="preserve"> and look at the documents in your FILES.</w:t>
      </w:r>
      <w:r w:rsidR="000D4141">
        <w:rPr>
          <w:rFonts w:asciiTheme="minorHAnsi" w:hAnsiTheme="minorHAnsi" w:cstheme="minorHAnsi"/>
          <w:color w:val="000000"/>
          <w:sz w:val="22"/>
          <w:szCs w:val="22"/>
          <w:bdr w:val="none" w:sz="0" w:space="0" w:color="auto" w:frame="1"/>
        </w:rPr>
        <w:t xml:space="preserve"> If HR has processed it already, the forms you completed will be there.</w:t>
      </w:r>
    </w:p>
    <w:p w14:paraId="3A1A6CBA" w14:textId="22C9F44A" w:rsidR="000D4141" w:rsidRPr="00123EA8" w:rsidRDefault="000D4141" w:rsidP="000D4141">
      <w:pPr>
        <w:pStyle w:val="NormalWeb"/>
        <w:shd w:val="clear" w:color="auto" w:fill="FFFFFF"/>
        <w:spacing w:before="0" w:beforeAutospacing="0" w:after="0" w:afterAutospacing="0"/>
        <w:jc w:val="center"/>
        <w:rPr>
          <w:rFonts w:asciiTheme="minorHAnsi" w:hAnsiTheme="minorHAnsi" w:cstheme="minorHAnsi"/>
          <w:sz w:val="22"/>
          <w:szCs w:val="22"/>
        </w:rPr>
      </w:pPr>
      <w:r w:rsidRPr="00123EA8">
        <w:rPr>
          <w:rFonts w:asciiTheme="minorHAnsi" w:hAnsiTheme="minorHAnsi" w:cstheme="minorHAnsi"/>
          <w:noProof/>
          <w:sz w:val="22"/>
          <w:szCs w:val="22"/>
        </w:rPr>
        <w:drawing>
          <wp:inline distT="0" distB="0" distL="0" distR="0" wp14:anchorId="38AD70C2" wp14:editId="5DBD6765">
            <wp:extent cx="4181475" cy="2084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2752" cy="2089657"/>
                    </a:xfrm>
                    <a:prstGeom prst="rect">
                      <a:avLst/>
                    </a:prstGeom>
                    <a:noFill/>
                    <a:ln>
                      <a:noFill/>
                    </a:ln>
                  </pic:spPr>
                </pic:pic>
              </a:graphicData>
            </a:graphic>
          </wp:inline>
        </w:drawing>
      </w:r>
    </w:p>
    <w:p w14:paraId="68D18E32" w14:textId="77777777" w:rsidR="00123EA8" w:rsidRPr="00123EA8" w:rsidRDefault="00123EA8" w:rsidP="00F14BA1">
      <w:pPr>
        <w:rPr>
          <w:rFonts w:cstheme="minorHAnsi"/>
          <w:sz w:val="22"/>
          <w:szCs w:val="22"/>
        </w:rPr>
      </w:pPr>
    </w:p>
    <w:p w14:paraId="0B3007EE" w14:textId="2BAE2DD6" w:rsidR="006B7CC6" w:rsidRDefault="006B7CC6" w:rsidP="00C65079">
      <w:pPr>
        <w:rPr>
          <w:rFonts w:cstheme="minorHAnsi"/>
          <w:b/>
          <w:bCs/>
          <w:sz w:val="22"/>
          <w:szCs w:val="22"/>
        </w:rPr>
      </w:pPr>
      <w:r>
        <w:rPr>
          <w:rFonts w:cstheme="minorHAnsi"/>
          <w:b/>
          <w:bCs/>
          <w:sz w:val="22"/>
          <w:szCs w:val="22"/>
        </w:rPr>
        <w:t>Q: How can I apply for my CDE license renewal if the credit banks aren’t set up yet?</w:t>
      </w:r>
    </w:p>
    <w:p w14:paraId="233710EB" w14:textId="10E84C05" w:rsidR="006B7CC6" w:rsidRPr="006B7CC6" w:rsidRDefault="002C3AE9" w:rsidP="00C65079">
      <w:pPr>
        <w:rPr>
          <w:rFonts w:cstheme="minorHAnsi"/>
          <w:sz w:val="22"/>
          <w:szCs w:val="22"/>
        </w:rPr>
      </w:pPr>
      <w:r>
        <w:rPr>
          <w:rFonts w:cstheme="minorHAnsi"/>
          <w:sz w:val="22"/>
          <w:szCs w:val="22"/>
        </w:rPr>
        <w:t xml:space="preserve">A: </w:t>
      </w:r>
      <w:r w:rsidR="006B7CC6">
        <w:rPr>
          <w:rFonts w:cstheme="minorHAnsi"/>
          <w:sz w:val="22"/>
          <w:szCs w:val="22"/>
        </w:rPr>
        <w:t xml:space="preserve">Your </w:t>
      </w:r>
      <w:hyperlink r:id="rId10" w:history="1">
        <w:r w:rsidR="006B7CC6" w:rsidRPr="002C3AE9">
          <w:rPr>
            <w:rStyle w:val="Hyperlink"/>
            <w:rFonts w:cstheme="minorHAnsi"/>
            <w:sz w:val="22"/>
            <w:szCs w:val="22"/>
          </w:rPr>
          <w:t xml:space="preserve">PSD PD </w:t>
        </w:r>
        <w:r w:rsidRPr="002C3AE9">
          <w:rPr>
            <w:rStyle w:val="Hyperlink"/>
            <w:rFonts w:cstheme="minorHAnsi"/>
            <w:sz w:val="22"/>
            <w:szCs w:val="22"/>
          </w:rPr>
          <w:t>trans</w:t>
        </w:r>
        <w:r w:rsidRPr="002C3AE9">
          <w:rPr>
            <w:rStyle w:val="Hyperlink"/>
            <w:rFonts w:cstheme="minorHAnsi"/>
            <w:sz w:val="22"/>
            <w:szCs w:val="22"/>
          </w:rPr>
          <w:t>c</w:t>
        </w:r>
        <w:r w:rsidRPr="002C3AE9">
          <w:rPr>
            <w:rStyle w:val="Hyperlink"/>
            <w:rFonts w:cstheme="minorHAnsi"/>
            <w:sz w:val="22"/>
            <w:szCs w:val="22"/>
          </w:rPr>
          <w:t>ript</w:t>
        </w:r>
      </w:hyperlink>
      <w:r>
        <w:rPr>
          <w:rFonts w:cstheme="minorHAnsi"/>
          <w:sz w:val="22"/>
          <w:szCs w:val="22"/>
        </w:rPr>
        <w:t xml:space="preserve"> is still available in the PD system, just as always. </w:t>
      </w:r>
    </w:p>
    <w:p w14:paraId="57FAAA5F" w14:textId="77777777" w:rsidR="006B7CC6" w:rsidRDefault="006B7CC6" w:rsidP="00C65079">
      <w:pPr>
        <w:rPr>
          <w:rFonts w:cstheme="minorHAnsi"/>
          <w:b/>
          <w:bCs/>
          <w:sz w:val="22"/>
          <w:szCs w:val="22"/>
        </w:rPr>
      </w:pPr>
    </w:p>
    <w:p w14:paraId="1CC94D24" w14:textId="1290CC4F" w:rsidR="00C65079" w:rsidRPr="00123EA8" w:rsidRDefault="00C65079" w:rsidP="00C65079">
      <w:pPr>
        <w:rPr>
          <w:rFonts w:cstheme="minorHAnsi"/>
          <w:sz w:val="22"/>
          <w:szCs w:val="22"/>
        </w:rPr>
      </w:pPr>
      <w:r w:rsidRPr="00123EA8">
        <w:rPr>
          <w:rFonts w:cstheme="minorHAnsi"/>
          <w:b/>
          <w:bCs/>
          <w:sz w:val="22"/>
          <w:szCs w:val="22"/>
        </w:rPr>
        <w:t>Q: I completed enough credits for a lane change now; how do I apply between NOW and August?</w:t>
      </w:r>
    </w:p>
    <w:p w14:paraId="71A1117A" w14:textId="72183E8C" w:rsidR="00C65079" w:rsidRPr="00123EA8" w:rsidRDefault="00C65079" w:rsidP="00C65079">
      <w:pPr>
        <w:rPr>
          <w:rFonts w:cstheme="minorHAnsi"/>
          <w:sz w:val="22"/>
          <w:szCs w:val="22"/>
        </w:rPr>
      </w:pPr>
      <w:r w:rsidRPr="00123EA8">
        <w:rPr>
          <w:rFonts w:cstheme="minorHAnsi"/>
          <w:sz w:val="22"/>
          <w:szCs w:val="22"/>
        </w:rPr>
        <w:t xml:space="preserve">A: We will not accept lane changes for August until the new </w:t>
      </w:r>
      <w:r w:rsidRPr="00123EA8">
        <w:rPr>
          <w:rFonts w:cstheme="minorHAnsi"/>
          <w:sz w:val="22"/>
          <w:szCs w:val="22"/>
        </w:rPr>
        <w:t xml:space="preserve">online </w:t>
      </w:r>
      <w:r w:rsidRPr="00123EA8">
        <w:rPr>
          <w:rFonts w:cstheme="minorHAnsi"/>
          <w:sz w:val="22"/>
          <w:szCs w:val="22"/>
        </w:rPr>
        <w:t>lane change process is available,</w:t>
      </w:r>
      <w:r w:rsidRPr="00123EA8">
        <w:rPr>
          <w:rFonts w:cstheme="minorHAnsi"/>
          <w:sz w:val="22"/>
          <w:szCs w:val="22"/>
        </w:rPr>
        <w:t xml:space="preserve"> hopefully on or around July 1,</w:t>
      </w:r>
      <w:r w:rsidRPr="00123EA8">
        <w:rPr>
          <w:rFonts w:cstheme="minorHAnsi"/>
          <w:sz w:val="22"/>
          <w:szCs w:val="22"/>
        </w:rPr>
        <w:t xml:space="preserve"> 2020.</w:t>
      </w:r>
      <w:r w:rsidR="00226611" w:rsidRPr="00123EA8">
        <w:rPr>
          <w:rFonts w:cstheme="minorHAnsi"/>
          <w:sz w:val="22"/>
          <w:szCs w:val="22"/>
        </w:rPr>
        <w:t xml:space="preserve"> We’ll send out information about the new process ASAP.</w:t>
      </w:r>
      <w:r w:rsidR="000D4141">
        <w:rPr>
          <w:rFonts w:cstheme="minorHAnsi"/>
          <w:sz w:val="22"/>
          <w:szCs w:val="22"/>
        </w:rPr>
        <w:t xml:space="preserve"> Remember that classes completed after December are not effective until August, so you will not lose out on any pay by waiting to apply for a lane change. </w:t>
      </w:r>
    </w:p>
    <w:p w14:paraId="2860988E" w14:textId="207010AE" w:rsidR="00C65079" w:rsidRPr="00123EA8" w:rsidRDefault="00C65079" w:rsidP="00F14BA1">
      <w:pPr>
        <w:rPr>
          <w:rFonts w:cstheme="minorHAnsi"/>
          <w:b/>
          <w:bCs/>
          <w:sz w:val="22"/>
          <w:szCs w:val="22"/>
        </w:rPr>
      </w:pPr>
    </w:p>
    <w:p w14:paraId="063CB5C9" w14:textId="7D0CFC81" w:rsidR="00C65079" w:rsidRPr="00123EA8" w:rsidRDefault="00C65079" w:rsidP="00F14BA1">
      <w:pPr>
        <w:rPr>
          <w:rFonts w:cstheme="minorHAnsi"/>
          <w:b/>
          <w:bCs/>
          <w:sz w:val="22"/>
          <w:szCs w:val="22"/>
        </w:rPr>
      </w:pPr>
      <w:r w:rsidRPr="00123EA8">
        <w:rPr>
          <w:rFonts w:cstheme="minorHAnsi"/>
          <w:b/>
          <w:bCs/>
          <w:sz w:val="22"/>
          <w:szCs w:val="22"/>
        </w:rPr>
        <w:t xml:space="preserve">Q: I’ve completed PSD </w:t>
      </w:r>
      <w:r w:rsidR="00226611" w:rsidRPr="00123EA8">
        <w:rPr>
          <w:rFonts w:cstheme="minorHAnsi"/>
          <w:b/>
          <w:bCs/>
          <w:sz w:val="22"/>
          <w:szCs w:val="22"/>
        </w:rPr>
        <w:t xml:space="preserve">professional development classes since </w:t>
      </w:r>
      <w:r w:rsidRPr="00123EA8">
        <w:rPr>
          <w:rFonts w:cstheme="minorHAnsi"/>
          <w:b/>
          <w:bCs/>
          <w:sz w:val="22"/>
          <w:szCs w:val="22"/>
        </w:rPr>
        <w:t>12/31/2019; how can I get them into my bank?</w:t>
      </w:r>
    </w:p>
    <w:p w14:paraId="64C9354F" w14:textId="15F5BEA1" w:rsidR="00226611" w:rsidRPr="00123EA8" w:rsidRDefault="00C65079" w:rsidP="00226611">
      <w:pPr>
        <w:rPr>
          <w:rFonts w:cstheme="minorHAnsi"/>
          <w:sz w:val="22"/>
          <w:szCs w:val="22"/>
        </w:rPr>
      </w:pPr>
      <w:r w:rsidRPr="00123EA8">
        <w:rPr>
          <w:rFonts w:cstheme="minorHAnsi"/>
          <w:sz w:val="22"/>
          <w:szCs w:val="22"/>
        </w:rPr>
        <w:t>A:</w:t>
      </w:r>
      <w:r w:rsidR="00226611" w:rsidRPr="00123EA8">
        <w:rPr>
          <w:rFonts w:cstheme="minorHAnsi"/>
          <w:sz w:val="22"/>
          <w:szCs w:val="22"/>
        </w:rPr>
        <w:t xml:space="preserve"> </w:t>
      </w:r>
      <w:r w:rsidR="00226611" w:rsidRPr="00123EA8">
        <w:rPr>
          <w:rFonts w:cstheme="minorHAnsi"/>
          <w:color w:val="000000"/>
          <w:sz w:val="22"/>
          <w:szCs w:val="22"/>
          <w:shd w:val="clear" w:color="auto" w:fill="FFFFFF"/>
        </w:rPr>
        <w:t>We will begin adding new credits to your credit bank for courses taken after December 31, 2019, as soon as possible after the school year ends but no later than August</w:t>
      </w:r>
      <w:r w:rsidR="002C3AE9">
        <w:rPr>
          <w:rFonts w:cstheme="minorHAnsi"/>
          <w:color w:val="000000"/>
          <w:sz w:val="22"/>
          <w:szCs w:val="22"/>
          <w:shd w:val="clear" w:color="auto" w:fill="FFFFFF"/>
        </w:rPr>
        <w:t xml:space="preserve"> </w:t>
      </w:r>
      <w:r w:rsidR="00226611" w:rsidRPr="00123EA8">
        <w:rPr>
          <w:rFonts w:cstheme="minorHAnsi"/>
          <w:color w:val="000000"/>
          <w:sz w:val="22"/>
          <w:szCs w:val="22"/>
          <w:shd w:val="clear" w:color="auto" w:fill="FFFFFF"/>
        </w:rPr>
        <w:t xml:space="preserve">2020. After you have completed a </w:t>
      </w:r>
      <w:r w:rsidR="00226611" w:rsidRPr="00123EA8">
        <w:rPr>
          <w:rFonts w:cstheme="minorHAnsi"/>
          <w:color w:val="000000"/>
          <w:sz w:val="22"/>
          <w:szCs w:val="22"/>
          <w:shd w:val="clear" w:color="auto" w:fill="FFFFFF"/>
        </w:rPr>
        <w:t xml:space="preserve">PSD lane-change approved </w:t>
      </w:r>
      <w:r w:rsidR="00226611" w:rsidRPr="00123EA8">
        <w:rPr>
          <w:rFonts w:cstheme="minorHAnsi"/>
          <w:color w:val="000000"/>
          <w:sz w:val="22"/>
          <w:szCs w:val="22"/>
          <w:shd w:val="clear" w:color="auto" w:fill="FFFFFF"/>
        </w:rPr>
        <w:t>course, the Professional Development department has reconciled it, and you have completed the survey, it will come directly to us for approval and entry into your credit bank. </w:t>
      </w:r>
      <w:bookmarkStart w:id="0" w:name="_GoBack"/>
      <w:bookmarkEnd w:id="0"/>
    </w:p>
    <w:p w14:paraId="4D3BE6D9" w14:textId="160F05B2" w:rsidR="00C65079" w:rsidRPr="00123EA8" w:rsidRDefault="00C65079" w:rsidP="00F14BA1">
      <w:pPr>
        <w:rPr>
          <w:rFonts w:cstheme="minorHAnsi"/>
          <w:sz w:val="22"/>
          <w:szCs w:val="22"/>
        </w:rPr>
      </w:pPr>
    </w:p>
    <w:p w14:paraId="3600BFDA" w14:textId="763FD034" w:rsidR="00226611" w:rsidRPr="00123EA8" w:rsidRDefault="00226611" w:rsidP="00226611">
      <w:pPr>
        <w:rPr>
          <w:rFonts w:cstheme="minorHAnsi"/>
          <w:b/>
          <w:bCs/>
          <w:sz w:val="22"/>
          <w:szCs w:val="22"/>
        </w:rPr>
      </w:pPr>
      <w:r w:rsidRPr="00123EA8">
        <w:rPr>
          <w:rFonts w:cstheme="minorHAnsi"/>
          <w:b/>
          <w:bCs/>
          <w:sz w:val="22"/>
          <w:szCs w:val="22"/>
        </w:rPr>
        <w:t>Q: I’ve completed university classes since 12/31/2019; how can I get them into my bank?</w:t>
      </w:r>
    </w:p>
    <w:p w14:paraId="55CCD24E" w14:textId="781BF89F" w:rsidR="00226611" w:rsidRPr="00123EA8" w:rsidRDefault="00226611" w:rsidP="00226611">
      <w:pPr>
        <w:rPr>
          <w:rFonts w:cstheme="minorHAnsi"/>
          <w:sz w:val="22"/>
          <w:szCs w:val="22"/>
        </w:rPr>
      </w:pPr>
      <w:r w:rsidRPr="00123EA8">
        <w:rPr>
          <w:rFonts w:cstheme="minorHAnsi"/>
          <w:sz w:val="22"/>
          <w:szCs w:val="22"/>
        </w:rPr>
        <w:t xml:space="preserve">A: </w:t>
      </w:r>
      <w:r w:rsidRPr="00123EA8">
        <w:rPr>
          <w:rFonts w:cstheme="minorHAnsi"/>
          <w:sz w:val="22"/>
          <w:szCs w:val="22"/>
        </w:rPr>
        <w:t>the credit banks will take some time to set up; after the process is complete, w</w:t>
      </w:r>
      <w:r w:rsidRPr="00123EA8">
        <w:rPr>
          <w:rFonts w:cstheme="minorHAnsi"/>
          <w:color w:val="000000"/>
          <w:sz w:val="22"/>
          <w:szCs w:val="22"/>
          <w:shd w:val="clear" w:color="auto" w:fill="FFFFFF"/>
        </w:rPr>
        <w:t>e</w:t>
      </w:r>
      <w:r w:rsidRPr="00123EA8">
        <w:rPr>
          <w:rFonts w:cstheme="minorHAnsi"/>
          <w:color w:val="000000"/>
          <w:sz w:val="22"/>
          <w:szCs w:val="22"/>
          <w:shd w:val="clear" w:color="auto" w:fill="FFFFFF"/>
        </w:rPr>
        <w:t xml:space="preserve"> will send out information about how to </w:t>
      </w:r>
      <w:r w:rsidRPr="00123EA8">
        <w:rPr>
          <w:rFonts w:cstheme="minorHAnsi"/>
          <w:color w:val="000000"/>
          <w:sz w:val="22"/>
          <w:szCs w:val="22"/>
          <w:shd w:val="clear" w:color="auto" w:fill="FFFFFF"/>
        </w:rPr>
        <w:t xml:space="preserve"> will begin adding new credits to your credit bank for courses taken after December 31, 2019, as soon as possible after the school year ends but no later than August, 2020. After you have completed a PSD lane-change approved course, the Professional Development department has reconciled it, and you have completed the survey, it will come directly to us for approval and entry into your credit bank. </w:t>
      </w:r>
    </w:p>
    <w:p w14:paraId="2DACD873" w14:textId="77777777" w:rsidR="00226611" w:rsidRPr="00123EA8" w:rsidRDefault="00226611" w:rsidP="00226611">
      <w:pPr>
        <w:rPr>
          <w:rFonts w:cstheme="minorHAnsi"/>
          <w:sz w:val="22"/>
          <w:szCs w:val="22"/>
        </w:rPr>
      </w:pPr>
    </w:p>
    <w:p w14:paraId="133D5F68" w14:textId="77777777" w:rsidR="00C65079" w:rsidRPr="00123EA8" w:rsidRDefault="00C65079" w:rsidP="00F14BA1">
      <w:pPr>
        <w:rPr>
          <w:rFonts w:cstheme="minorHAnsi"/>
          <w:sz w:val="22"/>
          <w:szCs w:val="22"/>
        </w:rPr>
      </w:pPr>
    </w:p>
    <w:p w14:paraId="6248C80F" w14:textId="77777777" w:rsidR="000D4141" w:rsidRDefault="000D4141" w:rsidP="00C65079">
      <w:pPr>
        <w:rPr>
          <w:rFonts w:cstheme="minorHAnsi"/>
          <w:b/>
          <w:bCs/>
          <w:sz w:val="22"/>
          <w:szCs w:val="22"/>
        </w:rPr>
      </w:pPr>
    </w:p>
    <w:p w14:paraId="4F7DFE5E" w14:textId="7AD457AB" w:rsidR="000D4141" w:rsidRDefault="000D4141" w:rsidP="00C65079">
      <w:pPr>
        <w:rPr>
          <w:rFonts w:cstheme="minorHAnsi"/>
          <w:b/>
          <w:bCs/>
          <w:sz w:val="22"/>
          <w:szCs w:val="22"/>
        </w:rPr>
      </w:pPr>
    </w:p>
    <w:p w14:paraId="666EBF7B" w14:textId="699A38E5" w:rsidR="000D4141" w:rsidRDefault="005D118D" w:rsidP="002C3AE9">
      <w:pPr>
        <w:spacing w:before="240" w:after="240"/>
        <w:jc w:val="center"/>
        <w:rPr>
          <w:rFonts w:cstheme="minorHAnsi"/>
          <w:b/>
          <w:bCs/>
          <w:sz w:val="22"/>
          <w:szCs w:val="22"/>
        </w:rPr>
      </w:pPr>
      <w:r w:rsidRPr="00123EA8">
        <w:rPr>
          <w:rFonts w:cstheme="minorHAnsi"/>
          <w:b/>
          <w:bCs/>
          <w:sz w:val="28"/>
          <w:szCs w:val="28"/>
        </w:rPr>
        <w:t>Frequently Asked Questions</w:t>
      </w:r>
      <w:r>
        <w:rPr>
          <w:rFonts w:cstheme="minorHAnsi"/>
          <w:b/>
          <w:bCs/>
          <w:sz w:val="28"/>
          <w:szCs w:val="28"/>
        </w:rPr>
        <w:t xml:space="preserve"> </w:t>
      </w:r>
    </w:p>
    <w:p w14:paraId="72AB55C5" w14:textId="77777777" w:rsidR="005D118D" w:rsidRPr="00123EA8" w:rsidRDefault="005D118D" w:rsidP="005D118D">
      <w:pPr>
        <w:rPr>
          <w:rFonts w:cstheme="minorHAnsi"/>
          <w:b/>
          <w:bCs/>
          <w:sz w:val="22"/>
          <w:szCs w:val="22"/>
        </w:rPr>
      </w:pPr>
      <w:r w:rsidRPr="00123EA8">
        <w:rPr>
          <w:rFonts w:cstheme="minorHAnsi"/>
          <w:b/>
          <w:bCs/>
          <w:sz w:val="22"/>
          <w:szCs w:val="22"/>
        </w:rPr>
        <w:t>Q: What’s this all about, and why did I have to establish a c</w:t>
      </w:r>
      <w:r w:rsidRPr="00123EA8">
        <w:rPr>
          <w:rFonts w:cstheme="minorHAnsi"/>
          <w:b/>
          <w:bCs/>
          <w:i/>
          <w:iCs/>
          <w:sz w:val="22"/>
          <w:szCs w:val="22"/>
        </w:rPr>
        <w:t>redit bank</w:t>
      </w:r>
      <w:r w:rsidRPr="00123EA8">
        <w:rPr>
          <w:rFonts w:cstheme="minorHAnsi"/>
          <w:b/>
          <w:bCs/>
          <w:sz w:val="22"/>
          <w:szCs w:val="22"/>
        </w:rPr>
        <w:t>?</w:t>
      </w:r>
    </w:p>
    <w:p w14:paraId="320656BC" w14:textId="383A40FD" w:rsidR="005D118D" w:rsidRPr="00123EA8" w:rsidRDefault="005D118D" w:rsidP="005D118D">
      <w:pPr>
        <w:rPr>
          <w:rFonts w:cstheme="minorHAnsi"/>
          <w:sz w:val="22"/>
          <w:szCs w:val="22"/>
        </w:rPr>
      </w:pPr>
      <w:r w:rsidRPr="00123EA8">
        <w:rPr>
          <w:rFonts w:cstheme="minorHAnsi"/>
          <w:sz w:val="22"/>
          <w:szCs w:val="22"/>
        </w:rPr>
        <w:t>A: We’re automating the lane change and professional development tracking process. In preparation, PD credits had to have been put in your credit bank.</w:t>
      </w:r>
    </w:p>
    <w:p w14:paraId="36DFBFC5" w14:textId="76346CF4" w:rsidR="005D118D" w:rsidRDefault="005D118D" w:rsidP="00F14BA1">
      <w:pPr>
        <w:rPr>
          <w:rFonts w:cstheme="minorHAnsi"/>
          <w:b/>
          <w:bCs/>
          <w:sz w:val="22"/>
          <w:szCs w:val="22"/>
        </w:rPr>
      </w:pPr>
    </w:p>
    <w:p w14:paraId="6F5C21AA" w14:textId="77777777" w:rsidR="005D118D" w:rsidRPr="00123EA8" w:rsidRDefault="005D118D" w:rsidP="005D118D">
      <w:pPr>
        <w:rPr>
          <w:rFonts w:cstheme="minorHAnsi"/>
          <w:b/>
          <w:bCs/>
          <w:sz w:val="22"/>
          <w:szCs w:val="22"/>
        </w:rPr>
      </w:pPr>
      <w:r w:rsidRPr="00123EA8">
        <w:rPr>
          <w:rFonts w:cstheme="minorHAnsi"/>
          <w:b/>
          <w:bCs/>
          <w:sz w:val="22"/>
          <w:szCs w:val="22"/>
        </w:rPr>
        <w:t>Q: What’s in it for me?</w:t>
      </w:r>
    </w:p>
    <w:p w14:paraId="3C845B9D" w14:textId="77777777" w:rsidR="005D118D" w:rsidRPr="00123EA8" w:rsidRDefault="005D118D" w:rsidP="005D118D">
      <w:pPr>
        <w:rPr>
          <w:rFonts w:cstheme="minorHAnsi"/>
          <w:sz w:val="22"/>
          <w:szCs w:val="22"/>
        </w:rPr>
      </w:pPr>
      <w:r w:rsidRPr="00123EA8">
        <w:rPr>
          <w:rFonts w:cstheme="minorHAnsi"/>
          <w:sz w:val="22"/>
          <w:szCs w:val="22"/>
        </w:rPr>
        <w:t xml:space="preserve">A: You’ll be able to keep track of all professional development credits- PSD PD, university, and other outside credits- </w:t>
      </w:r>
      <w:r w:rsidRPr="00123EA8">
        <w:rPr>
          <w:rFonts w:cstheme="minorHAnsi"/>
          <w:b/>
          <w:bCs/>
          <w:sz w:val="22"/>
          <w:szCs w:val="22"/>
        </w:rPr>
        <w:t xml:space="preserve">in one location, your CREDIT BANK. </w:t>
      </w:r>
      <w:r w:rsidRPr="00123EA8">
        <w:rPr>
          <w:rFonts w:cstheme="minorHAnsi"/>
          <w:sz w:val="22"/>
          <w:szCs w:val="22"/>
        </w:rPr>
        <w:t xml:space="preserve">You’ll also know instantly when you’re ready for a lane change and be able to apply for a lane change quickly and easily. </w:t>
      </w:r>
    </w:p>
    <w:p w14:paraId="5444D2E9" w14:textId="77777777" w:rsidR="005D118D" w:rsidRDefault="005D118D" w:rsidP="00F14BA1">
      <w:pPr>
        <w:rPr>
          <w:rFonts w:cstheme="minorHAnsi"/>
          <w:b/>
          <w:bCs/>
          <w:sz w:val="22"/>
          <w:szCs w:val="22"/>
        </w:rPr>
      </w:pPr>
    </w:p>
    <w:p w14:paraId="2CB483C3" w14:textId="6D7183F2" w:rsidR="00F14BA1" w:rsidRPr="00123EA8" w:rsidRDefault="00F14BA1" w:rsidP="00F14BA1">
      <w:pPr>
        <w:rPr>
          <w:rFonts w:cstheme="minorHAnsi"/>
          <w:b/>
          <w:bCs/>
          <w:i/>
          <w:iCs/>
          <w:sz w:val="22"/>
          <w:szCs w:val="22"/>
        </w:rPr>
      </w:pPr>
      <w:r w:rsidRPr="00123EA8">
        <w:rPr>
          <w:rFonts w:cstheme="minorHAnsi"/>
          <w:b/>
          <w:bCs/>
          <w:sz w:val="22"/>
          <w:szCs w:val="22"/>
        </w:rPr>
        <w:t>Q: What</w:t>
      </w:r>
      <w:r w:rsidR="00C65079" w:rsidRPr="00123EA8">
        <w:rPr>
          <w:rFonts w:cstheme="minorHAnsi"/>
          <w:b/>
          <w:bCs/>
          <w:sz w:val="22"/>
          <w:szCs w:val="22"/>
        </w:rPr>
        <w:t xml:space="preserve">’s </w:t>
      </w:r>
      <w:r w:rsidRPr="00123EA8">
        <w:rPr>
          <w:rFonts w:cstheme="minorHAnsi"/>
          <w:b/>
          <w:bCs/>
          <w:sz w:val="22"/>
          <w:szCs w:val="22"/>
        </w:rPr>
        <w:t xml:space="preserve">in this </w:t>
      </w:r>
      <w:r w:rsidRPr="00123EA8">
        <w:rPr>
          <w:rFonts w:cstheme="minorHAnsi"/>
          <w:b/>
          <w:bCs/>
          <w:i/>
          <w:iCs/>
          <w:sz w:val="22"/>
          <w:szCs w:val="22"/>
        </w:rPr>
        <w:t>credit bank</w:t>
      </w:r>
      <w:r w:rsidRPr="00123EA8">
        <w:rPr>
          <w:rFonts w:cstheme="minorHAnsi"/>
          <w:b/>
          <w:bCs/>
          <w:sz w:val="22"/>
          <w:szCs w:val="22"/>
        </w:rPr>
        <w:t>?</w:t>
      </w:r>
    </w:p>
    <w:p w14:paraId="5346E945" w14:textId="6924AAE2" w:rsidR="00F14BA1" w:rsidRPr="00123EA8" w:rsidRDefault="00F14BA1" w:rsidP="00F14BA1">
      <w:pPr>
        <w:rPr>
          <w:rFonts w:cstheme="minorHAnsi"/>
          <w:sz w:val="22"/>
          <w:szCs w:val="22"/>
        </w:rPr>
      </w:pPr>
      <w:r w:rsidRPr="00123EA8">
        <w:rPr>
          <w:rFonts w:cstheme="minorHAnsi"/>
          <w:sz w:val="22"/>
          <w:szCs w:val="22"/>
        </w:rPr>
        <w:t xml:space="preserve">A: </w:t>
      </w:r>
      <w:r w:rsidR="007C6567" w:rsidRPr="00123EA8">
        <w:rPr>
          <w:rFonts w:cstheme="minorHAnsi"/>
          <w:sz w:val="22"/>
          <w:szCs w:val="22"/>
        </w:rPr>
        <w:t>To begin, a</w:t>
      </w:r>
      <w:r w:rsidRPr="00123EA8">
        <w:rPr>
          <w:rFonts w:cstheme="minorHAnsi"/>
          <w:sz w:val="22"/>
          <w:szCs w:val="22"/>
        </w:rPr>
        <w:t>ll carryover hours from your last lane change and any lane change-approved credits you’ve earned through December 31, 2019, will be in your credit bank.</w:t>
      </w:r>
      <w:r w:rsidR="007C6567" w:rsidRPr="00123EA8">
        <w:rPr>
          <w:rFonts w:cstheme="minorHAnsi"/>
          <w:sz w:val="22"/>
          <w:szCs w:val="22"/>
        </w:rPr>
        <w:t xml:space="preserve"> After August 1, 2020, </w:t>
      </w:r>
      <w:r w:rsidR="007C6567" w:rsidRPr="00123EA8">
        <w:rPr>
          <w:rFonts w:cstheme="minorHAnsi"/>
          <w:b/>
          <w:bCs/>
          <w:sz w:val="22"/>
          <w:szCs w:val="22"/>
        </w:rPr>
        <w:t>ALL</w:t>
      </w:r>
      <w:r w:rsidR="007C6567" w:rsidRPr="00123EA8">
        <w:rPr>
          <w:rFonts w:cstheme="minorHAnsi"/>
          <w:sz w:val="22"/>
          <w:szCs w:val="22"/>
        </w:rPr>
        <w:t xml:space="preserve"> professional development credits and transcripts you </w:t>
      </w:r>
      <w:r w:rsidR="00540FA1" w:rsidRPr="00123EA8">
        <w:rPr>
          <w:rFonts w:cstheme="minorHAnsi"/>
          <w:sz w:val="22"/>
          <w:szCs w:val="22"/>
        </w:rPr>
        <w:t>upload</w:t>
      </w:r>
      <w:r w:rsidR="007C6567" w:rsidRPr="00123EA8">
        <w:rPr>
          <w:rFonts w:cstheme="minorHAnsi"/>
          <w:sz w:val="22"/>
          <w:szCs w:val="22"/>
        </w:rPr>
        <w:t xml:space="preserve"> will be in this bank. </w:t>
      </w:r>
    </w:p>
    <w:p w14:paraId="2952A2BD" w14:textId="6239EEAC" w:rsidR="00F14BA1" w:rsidRPr="00123EA8" w:rsidRDefault="00F14BA1" w:rsidP="00F14BA1">
      <w:pPr>
        <w:rPr>
          <w:rFonts w:cstheme="minorHAnsi"/>
          <w:sz w:val="22"/>
          <w:szCs w:val="22"/>
        </w:rPr>
      </w:pPr>
    </w:p>
    <w:p w14:paraId="6386174C" w14:textId="2CEF0AAF" w:rsidR="00F14BA1" w:rsidRPr="00123EA8" w:rsidRDefault="00F14BA1" w:rsidP="00F14BA1">
      <w:pPr>
        <w:rPr>
          <w:rFonts w:cstheme="minorHAnsi"/>
          <w:b/>
          <w:bCs/>
          <w:sz w:val="22"/>
          <w:szCs w:val="22"/>
        </w:rPr>
      </w:pPr>
      <w:r w:rsidRPr="00123EA8">
        <w:rPr>
          <w:rFonts w:cstheme="minorHAnsi"/>
          <w:b/>
          <w:bCs/>
          <w:sz w:val="22"/>
          <w:szCs w:val="22"/>
        </w:rPr>
        <w:t xml:space="preserve">Q: </w:t>
      </w:r>
      <w:r w:rsidR="00C65079" w:rsidRPr="00123EA8">
        <w:rPr>
          <w:rFonts w:cstheme="minorHAnsi"/>
          <w:b/>
          <w:bCs/>
          <w:sz w:val="22"/>
          <w:szCs w:val="22"/>
        </w:rPr>
        <w:t>Why is my credit bank at 0?</w:t>
      </w:r>
    </w:p>
    <w:p w14:paraId="31263CA0" w14:textId="77777777" w:rsidR="00C65079" w:rsidRPr="00123EA8" w:rsidRDefault="00F14BA1" w:rsidP="00F14BA1">
      <w:pPr>
        <w:rPr>
          <w:rFonts w:cstheme="minorHAnsi"/>
          <w:sz w:val="22"/>
          <w:szCs w:val="22"/>
        </w:rPr>
      </w:pPr>
      <w:r w:rsidRPr="00123EA8">
        <w:rPr>
          <w:rFonts w:cstheme="minorHAnsi"/>
          <w:sz w:val="22"/>
          <w:szCs w:val="22"/>
        </w:rPr>
        <w:t xml:space="preserve">A: </w:t>
      </w:r>
      <w:r w:rsidR="00C65079" w:rsidRPr="00123EA8">
        <w:rPr>
          <w:rFonts w:cstheme="minorHAnsi"/>
          <w:sz w:val="22"/>
          <w:szCs w:val="22"/>
        </w:rPr>
        <w:t>There are several possible reasons your bank was set at 0, including:</w:t>
      </w:r>
    </w:p>
    <w:p w14:paraId="6D00A1B3" w14:textId="7E755C7D" w:rsidR="00F14BA1" w:rsidRPr="00123EA8" w:rsidRDefault="00C65079" w:rsidP="00C65079">
      <w:pPr>
        <w:pStyle w:val="ListParagraph"/>
        <w:numPr>
          <w:ilvl w:val="0"/>
          <w:numId w:val="1"/>
        </w:numPr>
        <w:rPr>
          <w:rFonts w:cstheme="minorHAnsi"/>
          <w:sz w:val="22"/>
          <w:szCs w:val="22"/>
        </w:rPr>
      </w:pPr>
      <w:r w:rsidRPr="00123EA8">
        <w:rPr>
          <w:rFonts w:cstheme="minorHAnsi"/>
          <w:sz w:val="22"/>
          <w:szCs w:val="22"/>
        </w:rPr>
        <w:t>You’re on Lane J (MA+52) or K (PhD), so you d</w:t>
      </w:r>
      <w:r w:rsidR="00F14BA1" w:rsidRPr="00123EA8">
        <w:rPr>
          <w:rFonts w:cstheme="minorHAnsi"/>
          <w:sz w:val="22"/>
          <w:szCs w:val="22"/>
        </w:rPr>
        <w:t>on’t need a credit bank</w:t>
      </w:r>
      <w:r w:rsidRPr="00123EA8">
        <w:rPr>
          <w:rFonts w:cstheme="minorHAnsi"/>
          <w:sz w:val="22"/>
          <w:szCs w:val="22"/>
        </w:rPr>
        <w:t>.</w:t>
      </w:r>
    </w:p>
    <w:p w14:paraId="776A1507" w14:textId="056CDC68" w:rsidR="00C65079" w:rsidRPr="00123EA8" w:rsidRDefault="00C65079" w:rsidP="00C65079">
      <w:pPr>
        <w:pStyle w:val="ListParagraph"/>
        <w:numPr>
          <w:ilvl w:val="0"/>
          <w:numId w:val="1"/>
        </w:numPr>
        <w:rPr>
          <w:rFonts w:cstheme="minorHAnsi"/>
          <w:sz w:val="22"/>
          <w:szCs w:val="22"/>
        </w:rPr>
      </w:pPr>
      <w:r w:rsidRPr="00123EA8">
        <w:rPr>
          <w:rFonts w:cstheme="minorHAnsi"/>
          <w:sz w:val="22"/>
          <w:szCs w:val="22"/>
        </w:rPr>
        <w:t>You had no carryover credits and no new PD completed since your last lane change and before 12/31/19.</w:t>
      </w:r>
    </w:p>
    <w:p w14:paraId="3C5026DF" w14:textId="70104B19" w:rsidR="00C65079" w:rsidRPr="00123EA8" w:rsidRDefault="00C65079" w:rsidP="00C65079">
      <w:pPr>
        <w:pStyle w:val="ListParagraph"/>
        <w:numPr>
          <w:ilvl w:val="0"/>
          <w:numId w:val="1"/>
        </w:numPr>
        <w:rPr>
          <w:rFonts w:cstheme="minorHAnsi"/>
          <w:sz w:val="22"/>
          <w:szCs w:val="22"/>
        </w:rPr>
      </w:pPr>
      <w:r w:rsidRPr="00123EA8">
        <w:rPr>
          <w:rFonts w:cstheme="minorHAnsi"/>
          <w:sz w:val="22"/>
          <w:szCs w:val="22"/>
        </w:rPr>
        <w:t xml:space="preserve">You did not complete the credit bank application process by May 10, 2020. </w:t>
      </w:r>
    </w:p>
    <w:p w14:paraId="23A3DA1E" w14:textId="5FF36D5D" w:rsidR="00AF5CD5" w:rsidRPr="00123EA8" w:rsidRDefault="00AF5CD5" w:rsidP="005C3C0F">
      <w:pPr>
        <w:rPr>
          <w:rFonts w:cstheme="minorHAnsi"/>
          <w:sz w:val="22"/>
          <w:szCs w:val="22"/>
        </w:rPr>
      </w:pPr>
    </w:p>
    <w:p w14:paraId="79357B70" w14:textId="132F504E" w:rsidR="005C3C0F" w:rsidRPr="00123EA8" w:rsidRDefault="005C3C0F" w:rsidP="005C3C0F">
      <w:pPr>
        <w:rPr>
          <w:rFonts w:cstheme="minorHAnsi"/>
          <w:b/>
          <w:bCs/>
          <w:sz w:val="22"/>
          <w:szCs w:val="22"/>
        </w:rPr>
      </w:pPr>
      <w:r w:rsidRPr="00123EA8">
        <w:rPr>
          <w:rFonts w:cstheme="minorHAnsi"/>
          <w:b/>
          <w:bCs/>
          <w:sz w:val="22"/>
          <w:szCs w:val="22"/>
        </w:rPr>
        <w:t>Q</w:t>
      </w:r>
      <w:r w:rsidR="00F14BA1" w:rsidRPr="00123EA8">
        <w:rPr>
          <w:rFonts w:cstheme="minorHAnsi"/>
          <w:b/>
          <w:bCs/>
          <w:sz w:val="22"/>
          <w:szCs w:val="22"/>
        </w:rPr>
        <w:t>:</w:t>
      </w:r>
      <w:r w:rsidRPr="00123EA8">
        <w:rPr>
          <w:rFonts w:cstheme="minorHAnsi"/>
          <w:b/>
          <w:bCs/>
          <w:sz w:val="22"/>
          <w:szCs w:val="22"/>
        </w:rPr>
        <w:t xml:space="preserve"> Wh</w:t>
      </w:r>
      <w:r w:rsidR="000D4141">
        <w:rPr>
          <w:rFonts w:cstheme="minorHAnsi"/>
          <w:b/>
          <w:bCs/>
          <w:sz w:val="22"/>
          <w:szCs w:val="22"/>
        </w:rPr>
        <w:t xml:space="preserve">at </w:t>
      </w:r>
      <w:r w:rsidRPr="00123EA8">
        <w:rPr>
          <w:rFonts w:cstheme="minorHAnsi"/>
          <w:b/>
          <w:bCs/>
          <w:sz w:val="22"/>
          <w:szCs w:val="22"/>
        </w:rPr>
        <w:t>counts for lane change credit?</w:t>
      </w:r>
    </w:p>
    <w:p w14:paraId="13CD66F6" w14:textId="1C401BFA" w:rsidR="005C3C0F" w:rsidRPr="00123EA8" w:rsidRDefault="005C3C0F" w:rsidP="005C3C0F">
      <w:pPr>
        <w:rPr>
          <w:rFonts w:cstheme="minorHAnsi"/>
          <w:sz w:val="22"/>
          <w:szCs w:val="22"/>
        </w:rPr>
      </w:pPr>
      <w:r w:rsidRPr="00123EA8">
        <w:rPr>
          <w:rFonts w:cstheme="minorHAnsi"/>
          <w:sz w:val="22"/>
          <w:szCs w:val="22"/>
        </w:rPr>
        <w:t>A</w:t>
      </w:r>
      <w:r w:rsidR="00F14BA1" w:rsidRPr="00123EA8">
        <w:rPr>
          <w:rFonts w:cstheme="minorHAnsi"/>
          <w:sz w:val="22"/>
          <w:szCs w:val="22"/>
        </w:rPr>
        <w:t>:</w:t>
      </w:r>
      <w:r w:rsidRPr="00123EA8">
        <w:rPr>
          <w:rFonts w:cstheme="minorHAnsi"/>
          <w:sz w:val="22"/>
          <w:szCs w:val="22"/>
        </w:rPr>
        <w:t xml:space="preserve"> </w:t>
      </w:r>
      <w:r w:rsidR="000D4141">
        <w:rPr>
          <w:rFonts w:cstheme="minorHAnsi"/>
          <w:sz w:val="22"/>
          <w:szCs w:val="22"/>
        </w:rPr>
        <w:t>Graduate level university classes and a</w:t>
      </w:r>
      <w:r w:rsidR="00EA5B15" w:rsidRPr="00123EA8">
        <w:rPr>
          <w:rFonts w:cstheme="minorHAnsi"/>
          <w:sz w:val="22"/>
          <w:szCs w:val="22"/>
        </w:rPr>
        <w:t>pplicable PSD professional development credits p</w:t>
      </w:r>
      <w:r w:rsidRPr="00123EA8">
        <w:rPr>
          <w:rFonts w:cstheme="minorHAnsi"/>
          <w:sz w:val="22"/>
          <w:szCs w:val="22"/>
        </w:rPr>
        <w:t>urchased</w:t>
      </w:r>
      <w:r w:rsidR="00EA5B15" w:rsidRPr="00123EA8">
        <w:rPr>
          <w:rFonts w:cstheme="minorHAnsi"/>
          <w:sz w:val="22"/>
          <w:szCs w:val="22"/>
        </w:rPr>
        <w:t xml:space="preserve"> </w:t>
      </w:r>
      <w:r w:rsidR="00F56AB5" w:rsidRPr="00123EA8">
        <w:rPr>
          <w:rFonts w:cstheme="minorHAnsi"/>
          <w:sz w:val="22"/>
          <w:szCs w:val="22"/>
        </w:rPr>
        <w:t xml:space="preserve">for </w:t>
      </w:r>
      <w:r w:rsidR="00EA5B15" w:rsidRPr="00123EA8">
        <w:rPr>
          <w:rFonts w:cstheme="minorHAnsi"/>
          <w:sz w:val="22"/>
          <w:szCs w:val="22"/>
        </w:rPr>
        <w:t>lane change credit</w:t>
      </w:r>
      <w:r w:rsidR="007A7AFD" w:rsidRPr="00123EA8">
        <w:rPr>
          <w:rFonts w:cstheme="minorHAnsi"/>
          <w:sz w:val="22"/>
          <w:szCs w:val="22"/>
        </w:rPr>
        <w:t xml:space="preserve"> will count towards your lane change</w:t>
      </w:r>
      <w:r w:rsidRPr="00123EA8">
        <w:rPr>
          <w:rFonts w:cstheme="minorHAnsi"/>
          <w:sz w:val="22"/>
          <w:szCs w:val="22"/>
        </w:rPr>
        <w:t xml:space="preserve">. </w:t>
      </w:r>
      <w:r w:rsidR="00EA5B15" w:rsidRPr="00123EA8">
        <w:rPr>
          <w:rFonts w:cstheme="minorHAnsi"/>
          <w:sz w:val="22"/>
          <w:szCs w:val="22"/>
        </w:rPr>
        <w:t>These courses will appear on your transcript</w:t>
      </w:r>
      <w:r w:rsidR="00A65956" w:rsidRPr="00123EA8">
        <w:rPr>
          <w:rFonts w:cstheme="minorHAnsi"/>
          <w:sz w:val="22"/>
          <w:szCs w:val="22"/>
        </w:rPr>
        <w:t xml:space="preserve"> </w:t>
      </w:r>
      <w:r w:rsidR="00EA5B15" w:rsidRPr="00123EA8">
        <w:rPr>
          <w:rFonts w:cstheme="minorHAnsi"/>
          <w:sz w:val="22"/>
          <w:szCs w:val="22"/>
        </w:rPr>
        <w:t xml:space="preserve">under the </w:t>
      </w:r>
      <w:r w:rsidR="00A65956" w:rsidRPr="00123EA8">
        <w:rPr>
          <w:rFonts w:cstheme="minorHAnsi"/>
          <w:sz w:val="22"/>
          <w:szCs w:val="22"/>
        </w:rPr>
        <w:t>“Lane Change/License” tab</w:t>
      </w:r>
      <w:r w:rsidR="00EA5B15" w:rsidRPr="00123EA8">
        <w:rPr>
          <w:rFonts w:cstheme="minorHAnsi"/>
          <w:sz w:val="22"/>
          <w:szCs w:val="22"/>
        </w:rPr>
        <w:t>.</w:t>
      </w:r>
    </w:p>
    <w:p w14:paraId="095F8D32" w14:textId="77777777" w:rsidR="00C65079" w:rsidRPr="00123EA8" w:rsidRDefault="00C65079" w:rsidP="00C65079">
      <w:pPr>
        <w:rPr>
          <w:rFonts w:cstheme="minorHAnsi"/>
          <w:sz w:val="22"/>
          <w:szCs w:val="22"/>
        </w:rPr>
      </w:pPr>
    </w:p>
    <w:p w14:paraId="640457CF" w14:textId="049767A8" w:rsidR="005D2CB4" w:rsidRPr="00123EA8" w:rsidRDefault="005D2CB4">
      <w:pPr>
        <w:rPr>
          <w:rFonts w:cstheme="minorHAnsi"/>
          <w:sz w:val="22"/>
          <w:szCs w:val="22"/>
        </w:rPr>
      </w:pPr>
    </w:p>
    <w:sectPr w:rsidR="005D2CB4" w:rsidRPr="00123EA8" w:rsidSect="002C3AE9">
      <w:headerReference w:type="default" r:id="rId11"/>
      <w:footerReference w:type="default" r:id="rId12"/>
      <w:pgSz w:w="12240" w:h="15840"/>
      <w:pgMar w:top="1152" w:right="864" w:bottom="1152" w:left="864"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23AC9" w14:textId="77777777" w:rsidR="00622BB2" w:rsidRDefault="00622BB2" w:rsidP="005D2CB4">
      <w:r>
        <w:separator/>
      </w:r>
    </w:p>
  </w:endnote>
  <w:endnote w:type="continuationSeparator" w:id="0">
    <w:p w14:paraId="6EB5D31C" w14:textId="77777777" w:rsidR="00622BB2" w:rsidRDefault="00622BB2" w:rsidP="005D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8E4D0" w14:textId="4E9DDCF5" w:rsidR="00C16311" w:rsidRPr="00C16311" w:rsidRDefault="00C16311" w:rsidP="00C16311">
    <w:pPr>
      <w:pStyle w:val="Footer"/>
      <w:jc w:val="center"/>
      <w:rPr>
        <w:i/>
        <w:iCs/>
        <w:sz w:val="15"/>
        <w:szCs w:val="15"/>
      </w:rPr>
    </w:pPr>
    <w:r w:rsidRPr="00C16311">
      <w:rPr>
        <w:i/>
        <w:iCs/>
        <w:sz w:val="20"/>
        <w:szCs w:val="20"/>
      </w:rPr>
      <w:t xml:space="preserve">Please email </w:t>
    </w:r>
    <w:hyperlink r:id="rId1" w:history="1">
      <w:r w:rsidRPr="00C16311">
        <w:rPr>
          <w:rStyle w:val="Hyperlink"/>
          <w:i/>
          <w:iCs/>
          <w:sz w:val="20"/>
          <w:szCs w:val="20"/>
        </w:rPr>
        <w:t>lanechange@psdschools.org</w:t>
      </w:r>
    </w:hyperlink>
    <w:r w:rsidRPr="00C16311">
      <w:rPr>
        <w:i/>
        <w:iCs/>
        <w:sz w:val="20"/>
        <w:szCs w:val="20"/>
      </w:rPr>
      <w:t xml:space="preserve"> for additional assistance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4C3DB" w14:textId="77777777" w:rsidR="00622BB2" w:rsidRDefault="00622BB2" w:rsidP="005D2CB4">
      <w:r>
        <w:separator/>
      </w:r>
    </w:p>
  </w:footnote>
  <w:footnote w:type="continuationSeparator" w:id="0">
    <w:p w14:paraId="6B8E114E" w14:textId="77777777" w:rsidR="00622BB2" w:rsidRDefault="00622BB2" w:rsidP="005D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A22E" w14:textId="3331AB44" w:rsidR="005D2CB4" w:rsidRDefault="00E05345">
    <w:pPr>
      <w:pStyle w:val="Header"/>
    </w:pPr>
    <w:r>
      <w:rPr>
        <w:noProof/>
      </w:rPr>
      <w:drawing>
        <wp:anchor distT="0" distB="0" distL="114300" distR="114300" simplePos="0" relativeHeight="251658240" behindDoc="0" locked="0" layoutInCell="1" allowOverlap="1" wp14:anchorId="0A599E40" wp14:editId="0D926CC9">
          <wp:simplePos x="0" y="0"/>
          <wp:positionH relativeFrom="column">
            <wp:posOffset>-659568</wp:posOffset>
          </wp:positionH>
          <wp:positionV relativeFrom="paragraph">
            <wp:posOffset>0</wp:posOffset>
          </wp:positionV>
          <wp:extent cx="7304166" cy="1289154"/>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01.png"/>
                  <pic:cNvPicPr/>
                </pic:nvPicPr>
                <pic:blipFill>
                  <a:blip r:embed="rId1">
                    <a:extLst>
                      <a:ext uri="{28A0092B-C50C-407E-A947-70E740481C1C}">
                        <a14:useLocalDpi xmlns:a14="http://schemas.microsoft.com/office/drawing/2010/main" val="0"/>
                      </a:ext>
                    </a:extLst>
                  </a:blip>
                  <a:stretch>
                    <a:fillRect/>
                  </a:stretch>
                </pic:blipFill>
                <pic:spPr>
                  <a:xfrm>
                    <a:off x="0" y="0"/>
                    <a:ext cx="7304166" cy="1289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77137"/>
    <w:multiLevelType w:val="hybridMultilevel"/>
    <w:tmpl w:val="3A3E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B4"/>
    <w:rsid w:val="000022FA"/>
    <w:rsid w:val="00053FA1"/>
    <w:rsid w:val="000D300C"/>
    <w:rsid w:val="000D4141"/>
    <w:rsid w:val="00106371"/>
    <w:rsid w:val="00115D61"/>
    <w:rsid w:val="00123EA8"/>
    <w:rsid w:val="001667B8"/>
    <w:rsid w:val="001A190B"/>
    <w:rsid w:val="001D657E"/>
    <w:rsid w:val="00226611"/>
    <w:rsid w:val="002C3AE9"/>
    <w:rsid w:val="0030011E"/>
    <w:rsid w:val="00331B19"/>
    <w:rsid w:val="003B0CB0"/>
    <w:rsid w:val="003C3637"/>
    <w:rsid w:val="00467685"/>
    <w:rsid w:val="004A1D7C"/>
    <w:rsid w:val="004C7FC8"/>
    <w:rsid w:val="004F3762"/>
    <w:rsid w:val="00540FA1"/>
    <w:rsid w:val="00597305"/>
    <w:rsid w:val="005C3C0F"/>
    <w:rsid w:val="005D118D"/>
    <w:rsid w:val="005D2CB4"/>
    <w:rsid w:val="00622BB2"/>
    <w:rsid w:val="00663BEB"/>
    <w:rsid w:val="006B246F"/>
    <w:rsid w:val="006B7CC6"/>
    <w:rsid w:val="007166D5"/>
    <w:rsid w:val="007A45C5"/>
    <w:rsid w:val="007A7AFD"/>
    <w:rsid w:val="007C6567"/>
    <w:rsid w:val="0083072E"/>
    <w:rsid w:val="00887D92"/>
    <w:rsid w:val="00952027"/>
    <w:rsid w:val="00A64E93"/>
    <w:rsid w:val="00A65956"/>
    <w:rsid w:val="00A96A7A"/>
    <w:rsid w:val="00AB4C45"/>
    <w:rsid w:val="00AF5CD5"/>
    <w:rsid w:val="00B2698E"/>
    <w:rsid w:val="00BB2001"/>
    <w:rsid w:val="00C16311"/>
    <w:rsid w:val="00C31C1D"/>
    <w:rsid w:val="00C410B3"/>
    <w:rsid w:val="00C65079"/>
    <w:rsid w:val="00CC2DA8"/>
    <w:rsid w:val="00DD1DB0"/>
    <w:rsid w:val="00E05345"/>
    <w:rsid w:val="00E11221"/>
    <w:rsid w:val="00E40B31"/>
    <w:rsid w:val="00EA5B15"/>
    <w:rsid w:val="00EE0429"/>
    <w:rsid w:val="00F14BA1"/>
    <w:rsid w:val="00F56AB5"/>
    <w:rsid w:val="00F805D7"/>
    <w:rsid w:val="00FC0CB7"/>
    <w:rsid w:val="00FC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79EAE9"/>
  <w15:chartTrackingRefBased/>
  <w15:docId w15:val="{3FFEEDCC-6EA9-1741-946C-FC658A39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CB4"/>
    <w:pPr>
      <w:tabs>
        <w:tab w:val="center" w:pos="4680"/>
        <w:tab w:val="right" w:pos="9360"/>
      </w:tabs>
    </w:pPr>
  </w:style>
  <w:style w:type="character" w:customStyle="1" w:styleId="HeaderChar">
    <w:name w:val="Header Char"/>
    <w:basedOn w:val="DefaultParagraphFont"/>
    <w:link w:val="Header"/>
    <w:uiPriority w:val="99"/>
    <w:rsid w:val="005D2CB4"/>
  </w:style>
  <w:style w:type="paragraph" w:styleId="Footer">
    <w:name w:val="footer"/>
    <w:basedOn w:val="Normal"/>
    <w:link w:val="FooterChar"/>
    <w:uiPriority w:val="99"/>
    <w:unhideWhenUsed/>
    <w:rsid w:val="005D2CB4"/>
    <w:pPr>
      <w:tabs>
        <w:tab w:val="center" w:pos="4680"/>
        <w:tab w:val="right" w:pos="9360"/>
      </w:tabs>
    </w:pPr>
  </w:style>
  <w:style w:type="character" w:customStyle="1" w:styleId="FooterChar">
    <w:name w:val="Footer Char"/>
    <w:basedOn w:val="DefaultParagraphFont"/>
    <w:link w:val="Footer"/>
    <w:uiPriority w:val="99"/>
    <w:rsid w:val="005D2CB4"/>
  </w:style>
  <w:style w:type="character" w:styleId="Hyperlink">
    <w:name w:val="Hyperlink"/>
    <w:basedOn w:val="DefaultParagraphFont"/>
    <w:uiPriority w:val="99"/>
    <w:unhideWhenUsed/>
    <w:rsid w:val="00C16311"/>
    <w:rPr>
      <w:color w:val="0563C1" w:themeColor="hyperlink"/>
      <w:u w:val="single"/>
    </w:rPr>
  </w:style>
  <w:style w:type="character" w:styleId="UnresolvedMention">
    <w:name w:val="Unresolved Mention"/>
    <w:basedOn w:val="DefaultParagraphFont"/>
    <w:uiPriority w:val="99"/>
    <w:semiHidden/>
    <w:unhideWhenUsed/>
    <w:rsid w:val="00C16311"/>
    <w:rPr>
      <w:color w:val="605E5C"/>
      <w:shd w:val="clear" w:color="auto" w:fill="E1DFDD"/>
    </w:rPr>
  </w:style>
  <w:style w:type="paragraph" w:styleId="NormalWeb">
    <w:name w:val="Normal (Web)"/>
    <w:basedOn w:val="Normal"/>
    <w:uiPriority w:val="99"/>
    <w:unhideWhenUsed/>
    <w:rsid w:val="00F14BA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5079"/>
    <w:pPr>
      <w:ind w:left="720"/>
      <w:contextualSpacing/>
    </w:pPr>
  </w:style>
  <w:style w:type="character" w:styleId="FollowedHyperlink">
    <w:name w:val="FollowedHyperlink"/>
    <w:basedOn w:val="DefaultParagraphFont"/>
    <w:uiPriority w:val="99"/>
    <w:semiHidden/>
    <w:unhideWhenUsed/>
    <w:rsid w:val="000D4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59880">
      <w:bodyDiv w:val="1"/>
      <w:marLeft w:val="0"/>
      <w:marRight w:val="0"/>
      <w:marTop w:val="0"/>
      <w:marBottom w:val="0"/>
      <w:divBdr>
        <w:top w:val="none" w:sz="0" w:space="0" w:color="auto"/>
        <w:left w:val="none" w:sz="0" w:space="0" w:color="auto"/>
        <w:bottom w:val="none" w:sz="0" w:space="0" w:color="auto"/>
        <w:right w:val="none" w:sz="0" w:space="0" w:color="auto"/>
      </w:divBdr>
    </w:div>
    <w:div w:id="399982963">
      <w:bodyDiv w:val="1"/>
      <w:marLeft w:val="0"/>
      <w:marRight w:val="0"/>
      <w:marTop w:val="0"/>
      <w:marBottom w:val="0"/>
      <w:divBdr>
        <w:top w:val="none" w:sz="0" w:space="0" w:color="auto"/>
        <w:left w:val="none" w:sz="0" w:space="0" w:color="auto"/>
        <w:bottom w:val="none" w:sz="0" w:space="0" w:color="auto"/>
        <w:right w:val="none" w:sz="0" w:space="0" w:color="auto"/>
      </w:divBdr>
    </w:div>
    <w:div w:id="815995665">
      <w:bodyDiv w:val="1"/>
      <w:marLeft w:val="0"/>
      <w:marRight w:val="0"/>
      <w:marTop w:val="0"/>
      <w:marBottom w:val="0"/>
      <w:divBdr>
        <w:top w:val="none" w:sz="0" w:space="0" w:color="auto"/>
        <w:left w:val="none" w:sz="0" w:space="0" w:color="auto"/>
        <w:bottom w:val="none" w:sz="0" w:space="0" w:color="auto"/>
        <w:right w:val="none" w:sz="0" w:space="0" w:color="auto"/>
      </w:divBdr>
      <w:divsChild>
        <w:div w:id="637107597">
          <w:marLeft w:val="0"/>
          <w:marRight w:val="0"/>
          <w:marTop w:val="0"/>
          <w:marBottom w:val="0"/>
          <w:divBdr>
            <w:top w:val="none" w:sz="0" w:space="0" w:color="auto"/>
            <w:left w:val="none" w:sz="0" w:space="0" w:color="auto"/>
            <w:bottom w:val="none" w:sz="0" w:space="0" w:color="auto"/>
            <w:right w:val="none" w:sz="0" w:space="0" w:color="auto"/>
          </w:divBdr>
          <w:divsChild>
            <w:div w:id="1204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09950">
      <w:bodyDiv w:val="1"/>
      <w:marLeft w:val="0"/>
      <w:marRight w:val="0"/>
      <w:marTop w:val="0"/>
      <w:marBottom w:val="0"/>
      <w:divBdr>
        <w:top w:val="none" w:sz="0" w:space="0" w:color="auto"/>
        <w:left w:val="none" w:sz="0" w:space="0" w:color="auto"/>
        <w:bottom w:val="none" w:sz="0" w:space="0" w:color="auto"/>
        <w:right w:val="none" w:sz="0" w:space="0" w:color="auto"/>
      </w:divBdr>
    </w:div>
    <w:div w:id="18887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dschools.tedk12.com/reco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psdschools.org/adfs/ls/?SAMLRequest=hZJLb4MwEIT%2FCvI9GAikxQpINDk0UtpGhfbQS2XABEvGS72mj39fEvpIL%2Bl5Z2dmP%2B0Sead6lg221ffiZRBonfdOaWTHQUIGoxlwlMg07wQyW7E8u9mywPVYb8BCBYo4GaIwVoJegcahEyYX5lVW4uF%2Bm5DW2h4ZpT0MtRGuNYPQYGyrYC8rt4KO5q0sS1DCti4i0ENAQHd3eUGc9dhIan7w%2FnVq0O2xxqoFUOiC2VNeN0gVUuJs1gl5rueLRcj5ZdzEUVM35UVQ%2B%2BE8iKKGh14zj0YZ4iA2Gi3XNiGBF3gzz58FceHHzA%2FZPHoizu7rviupa6n352GUkwjZdVHsZlP5R2HwWHwUkHR5QMqOweYE8nlb%2Fk2WpP9zxB%2BOS3oSNiX37HZ036x3oGT14WRKwdvKCG5FQnxC02nl7y%2Bknw%3D%3D&amp;RelayState=ss%3Amem%3A0d67a783517508f42e3b84df7f4ee1184d44bc01ea32ead979f60ae008a0fd5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s.psdschools.org/adfs/ls/?SAMLRequest=hZJLb4MwEIT%2FCvI9GAikxQpINDk0UtpGhfbQS2XABEvGS72mj39fEvpIL%2Bl5Z2dmP%2B0Sead6lg221ffiZRBonfdOaWTHQUIGoxlwlMg07wQyW7E8u9mywPVYb8BCBYo4GaIwVoJegcahEyYX5lVW4uF%2Bm5DW2h4ZpT0MtRGuNYPQYGyrYC8rt4KO5q0sS1DCti4i0ENAQHd3eUGc9dhIan7w%2FnVq0O2xxqoFUOiC2VNeN0gVUuJs1gl5rueLRcj5ZdzEUVM35UVQ%2B%2BE8iKKGh14zj0YZ4iA2Gi3XNiGBF3gzz58FceHHzA%2FZPHoizu7rviupa6n352GUkwjZdVHsZlP5R2HwWHwUkHR5QMqOweYE8nlb%2Fk2WpP9zxB%2BOS3oSNiX37HZ036x3oGT14WRKwdvKCG5FQnxC02nl7y%2Bknw%3D%3D&amp;RelayState=ss%3Amem%3A0d67a783517508f42e3b84df7f4ee1184d44bc01ea32ead979f60ae008a0fd5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nechange@psd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Deborah - SSC</dc:creator>
  <cp:keywords/>
  <dc:description/>
  <cp:lastModifiedBy>Shore, Allison - SSC</cp:lastModifiedBy>
  <cp:revision>4</cp:revision>
  <cp:lastPrinted>2020-01-02T16:31:00Z</cp:lastPrinted>
  <dcterms:created xsi:type="dcterms:W3CDTF">2020-05-11T15:36:00Z</dcterms:created>
  <dcterms:modified xsi:type="dcterms:W3CDTF">2020-05-11T16:45:00Z</dcterms:modified>
</cp:coreProperties>
</file>